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江苏师范大学哲管院2019—2020学年度第</w:t>
      </w:r>
      <w:r>
        <w:rPr>
          <w:rFonts w:hint="eastAsia" w:eastAsia="黑体"/>
          <w:b/>
          <w:bCs/>
          <w:sz w:val="44"/>
          <w:lang w:val="en-GB"/>
        </w:rPr>
        <w:t>一</w:t>
      </w:r>
      <w:r>
        <w:rPr>
          <w:rFonts w:hint="eastAsia" w:ascii="黑体" w:eastAsia="黑体"/>
          <w:b/>
          <w:bCs/>
          <w:sz w:val="44"/>
        </w:rPr>
        <w:t>学期研究生课表</w:t>
      </w:r>
    </w:p>
    <w:p>
      <w:pPr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2019级MPA公共管理专业硕士56人</w:t>
      </w:r>
    </w:p>
    <w:tbl>
      <w:tblPr>
        <w:tblStyle w:val="4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1701"/>
        <w:gridCol w:w="1701"/>
        <w:gridCol w:w="1701"/>
        <w:gridCol w:w="1985"/>
        <w:gridCol w:w="1842"/>
        <w:gridCol w:w="184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10月1</w:t>
            </w:r>
            <w:r>
              <w:rPr>
                <w:rFonts w:hint="eastAsia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10月19-20</w:t>
            </w:r>
          </w:p>
          <w:p>
            <w:pPr>
              <w:jc w:val="center"/>
            </w:pPr>
            <w:r>
              <w:rPr>
                <w:rFonts w:hint="eastAsia"/>
              </w:rPr>
              <w:t>10月26-27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6-8周</w:t>
            </w:r>
          </w:p>
        </w:tc>
        <w:tc>
          <w:tcPr>
            <w:tcW w:w="1985" w:type="dxa"/>
            <w:vAlign w:val="center"/>
          </w:tcPr>
          <w:p>
            <w:pPr>
              <w:ind w:firstLine="525" w:firstLineChars="250"/>
              <w:jc w:val="both"/>
            </w:pPr>
            <w:r>
              <w:rPr>
                <w:rFonts w:hint="eastAsia"/>
              </w:rPr>
              <w:t>10月27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11月2-3</w:t>
            </w:r>
          </w:p>
          <w:p>
            <w:pPr>
              <w:jc w:val="center"/>
            </w:pPr>
            <w:r>
              <w:rPr>
                <w:rFonts w:hint="eastAsia"/>
              </w:rPr>
              <w:t>11月9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8-10周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11月10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11月16-17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11月23-24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10-12周</w:t>
            </w:r>
          </w:p>
        </w:tc>
        <w:tc>
          <w:tcPr>
            <w:tcW w:w="1843" w:type="dxa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11月24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11月30-12月1</w:t>
            </w:r>
          </w:p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12月7-8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12-14周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12月14-15</w:t>
            </w:r>
          </w:p>
          <w:p>
            <w:pPr>
              <w:jc w:val="center"/>
            </w:pPr>
            <w:r>
              <w:rPr>
                <w:rFonts w:hint="eastAsia"/>
              </w:rPr>
              <w:t>12月21-22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15-16周</w:t>
            </w:r>
          </w:p>
        </w:tc>
        <w:tc>
          <w:tcPr>
            <w:tcW w:w="1701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12月28-29</w:t>
            </w:r>
          </w:p>
          <w:p>
            <w:pPr>
              <w:jc w:val="center"/>
            </w:pPr>
            <w:r>
              <w:rPr>
                <w:rFonts w:hint="eastAsia"/>
              </w:rPr>
              <w:t>1月4-5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17-18周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英语阅读与写作</w:t>
            </w:r>
          </w:p>
          <w:p>
            <w:pPr>
              <w:jc w:val="center"/>
              <w:rPr>
                <w:color w:val="FF0000"/>
              </w:rPr>
            </w:pP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安烈</w:t>
            </w:r>
          </w:p>
          <w:p>
            <w:pPr>
              <w:jc w:val="center"/>
              <w:rPr>
                <w:color w:val="FF0000"/>
              </w:rPr>
            </w:pPr>
          </w:p>
          <w:p>
            <w:pPr>
              <w:ind w:firstLine="420" w:firstLineChars="200"/>
              <w:jc w:val="both"/>
            </w:pPr>
            <w:r>
              <w:rPr>
                <w:color w:val="FF0000"/>
              </w:rPr>
              <w:t>23C101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学术规范与写作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18学时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（每天9节）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祝天智 教授</w:t>
            </w:r>
          </w:p>
          <w:p>
            <w:pPr>
              <w:jc w:val="center"/>
              <w:rPr>
                <w:color w:val="FF0000"/>
              </w:rPr>
            </w:pP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云龙2#324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公共政策分析</w:t>
            </w:r>
          </w:p>
          <w:p>
            <w:pPr>
              <w:jc w:val="center"/>
            </w:pPr>
            <w:r>
              <w:rPr>
                <w:rFonts w:hint="eastAsia"/>
              </w:rPr>
              <w:t>54学时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（每天12节）</w:t>
            </w:r>
          </w:p>
          <w:p>
            <w:pPr>
              <w:jc w:val="center"/>
            </w:pPr>
            <w:r>
              <w:rPr>
                <w:rFonts w:hint="eastAsia"/>
              </w:rPr>
              <w:t>楚德江 教授</w:t>
            </w:r>
          </w:p>
          <w:p>
            <w:pPr>
              <w:spacing w:line="360" w:lineRule="exact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政治学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36学时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（每天9节）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王冠群 副教授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吴乃兵 讲师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公共管理学</w:t>
            </w:r>
          </w:p>
          <w:p>
            <w:pPr>
              <w:jc w:val="center"/>
            </w:pPr>
            <w:r>
              <w:rPr>
                <w:rFonts w:hint="eastAsia"/>
              </w:rPr>
              <w:t>54学时</w:t>
            </w:r>
          </w:p>
          <w:p>
            <w:pPr>
              <w:jc w:val="center"/>
            </w:pPr>
            <w:r>
              <w:rPr>
                <w:rFonts w:hint="eastAsia"/>
              </w:rPr>
              <w:t>（每天12节）</w:t>
            </w:r>
          </w:p>
          <w:p>
            <w:pPr>
              <w:jc w:val="center"/>
            </w:pPr>
            <w:r>
              <w:rPr>
                <w:rFonts w:hint="eastAsia"/>
              </w:rPr>
              <w:t>周定财 副教授</w:t>
            </w: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云龙2#301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社会研究方法</w:t>
            </w:r>
          </w:p>
          <w:p>
            <w:pPr>
              <w:jc w:val="center"/>
            </w:pPr>
            <w:r>
              <w:rPr>
                <w:rFonts w:hint="eastAsia"/>
              </w:rPr>
              <w:t>54学时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（每天12节）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杨静慧 副教授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宪法与行政法</w:t>
            </w:r>
          </w:p>
          <w:p>
            <w:pPr>
              <w:jc w:val="center"/>
            </w:pPr>
            <w:r>
              <w:rPr>
                <w:rFonts w:hint="eastAsia"/>
              </w:rPr>
              <w:t>36学时</w:t>
            </w:r>
          </w:p>
          <w:p>
            <w:pPr>
              <w:jc w:val="center"/>
            </w:pPr>
            <w:r>
              <w:rPr>
                <w:rFonts w:hint="eastAsia"/>
              </w:rPr>
              <w:t>（每天9节）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刘广登  教授</w:t>
            </w:r>
          </w:p>
          <w:p>
            <w:pPr>
              <w:jc w:val="center"/>
            </w:pPr>
            <w:r>
              <w:rPr>
                <w:rFonts w:hint="eastAsia"/>
              </w:rPr>
              <w:t>张 峰 讲师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公共经济学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36学时</w:t>
            </w:r>
          </w:p>
          <w:p>
            <w:pPr>
              <w:jc w:val="center"/>
            </w:pPr>
            <w:r>
              <w:rPr>
                <w:rFonts w:hint="eastAsia"/>
              </w:rPr>
              <w:t>（每天9节）</w:t>
            </w:r>
          </w:p>
          <w:p>
            <w:pPr>
              <w:spacing w:line="360" w:lineRule="exact"/>
              <w:ind w:firstLine="105" w:firstLineChars="50"/>
              <w:jc w:val="center"/>
            </w:pPr>
            <w:r>
              <w:rPr>
                <w:rFonts w:hint="eastAsia"/>
              </w:rPr>
              <w:t>娄峥嵘 教授</w:t>
            </w:r>
          </w:p>
          <w:p>
            <w:pPr>
              <w:jc w:val="center"/>
            </w:pPr>
            <w:r>
              <w:rPr>
                <w:rFonts w:hint="eastAsia"/>
              </w:rPr>
              <w:t>张红梅 讲师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云龙2#324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630" w:firstLineChars="300"/>
              <w:rPr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ind w:firstLine="630" w:firstLineChars="300"/>
              <w:rPr>
                <w:color w:val="FF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19级研究生2019年9月8日报到 ，本课表自2019年9月10日起执行；涂红处为研究生处安排公共课，具体以研究生院安排时间为准。</w:t>
      </w:r>
    </w:p>
    <w:p>
      <w:pPr>
        <w:spacing w:line="360" w:lineRule="auto"/>
      </w:pPr>
      <w:r>
        <w:rPr>
          <w:rFonts w:hint="eastAsia"/>
        </w:rPr>
        <w:t>周六、周日上课</w:t>
      </w:r>
    </w:p>
    <w:p>
      <w:pPr>
        <w:spacing w:line="360" w:lineRule="auto"/>
      </w:pPr>
    </w:p>
    <w:p>
      <w:pPr>
        <w:rPr>
          <w:rFonts w:ascii="黑体" w:eastAsia="黑体"/>
          <w:b/>
          <w:bCs/>
          <w:sz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907" w:right="907" w:bottom="907" w:left="90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5C7E"/>
    <w:rsid w:val="00025B6F"/>
    <w:rsid w:val="000873F4"/>
    <w:rsid w:val="000C30B7"/>
    <w:rsid w:val="000C7426"/>
    <w:rsid w:val="000C7ABE"/>
    <w:rsid w:val="000E4431"/>
    <w:rsid w:val="001B18CB"/>
    <w:rsid w:val="001B51B8"/>
    <w:rsid w:val="002246D0"/>
    <w:rsid w:val="00264F54"/>
    <w:rsid w:val="00276EB7"/>
    <w:rsid w:val="00290D0D"/>
    <w:rsid w:val="002E1504"/>
    <w:rsid w:val="003069C4"/>
    <w:rsid w:val="003C35F4"/>
    <w:rsid w:val="005037D7"/>
    <w:rsid w:val="00585CA6"/>
    <w:rsid w:val="005C1725"/>
    <w:rsid w:val="005D2C62"/>
    <w:rsid w:val="005D60E0"/>
    <w:rsid w:val="00617633"/>
    <w:rsid w:val="006751AE"/>
    <w:rsid w:val="00697438"/>
    <w:rsid w:val="00704C08"/>
    <w:rsid w:val="00734330"/>
    <w:rsid w:val="00837DC4"/>
    <w:rsid w:val="008D0515"/>
    <w:rsid w:val="009058BF"/>
    <w:rsid w:val="00991230"/>
    <w:rsid w:val="009D37CF"/>
    <w:rsid w:val="00A07AE5"/>
    <w:rsid w:val="00A85D85"/>
    <w:rsid w:val="00AD284E"/>
    <w:rsid w:val="00AD6BC8"/>
    <w:rsid w:val="00B55CBB"/>
    <w:rsid w:val="00B736BF"/>
    <w:rsid w:val="00BE4D1B"/>
    <w:rsid w:val="00C13CC8"/>
    <w:rsid w:val="00D827FA"/>
    <w:rsid w:val="00DC6AE6"/>
    <w:rsid w:val="00E236E7"/>
    <w:rsid w:val="00E446E1"/>
    <w:rsid w:val="00F05957"/>
    <w:rsid w:val="00F20392"/>
    <w:rsid w:val="00F828A6"/>
    <w:rsid w:val="04332615"/>
    <w:rsid w:val="04B22BAD"/>
    <w:rsid w:val="0C3724DB"/>
    <w:rsid w:val="0D2E65F8"/>
    <w:rsid w:val="0E4A0817"/>
    <w:rsid w:val="1225078C"/>
    <w:rsid w:val="12825C7E"/>
    <w:rsid w:val="17D978CE"/>
    <w:rsid w:val="1AD8595E"/>
    <w:rsid w:val="20244EA8"/>
    <w:rsid w:val="22EC214B"/>
    <w:rsid w:val="23062E81"/>
    <w:rsid w:val="2C7051F8"/>
    <w:rsid w:val="46407CCE"/>
    <w:rsid w:val="4F4564DD"/>
    <w:rsid w:val="5C0B7EDF"/>
    <w:rsid w:val="5C9F3FC9"/>
    <w:rsid w:val="60351CD3"/>
    <w:rsid w:val="62390F6E"/>
    <w:rsid w:val="678E0BC3"/>
    <w:rsid w:val="731D2B1B"/>
    <w:rsid w:val="745B2A83"/>
    <w:rsid w:val="75F22B27"/>
    <w:rsid w:val="77D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357</Characters>
  <Lines>2</Lines>
  <Paragraphs>1</Paragraphs>
  <TotalTime>13</TotalTime>
  <ScaleCrop>false</ScaleCrop>
  <LinksUpToDate>false</LinksUpToDate>
  <CharactersWithSpaces>744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2019-07-15T09:35:00Z</dcterms:created>
  <dc:creator>Administrator</dc:creator>
  <cp:lastModifiedBy>Administrator</cp:lastModifiedBy>
  <cp:lastPrinted>2019-07-15T09:34:00Z</cp:lastPrinted>
  <dcterms:modified xsi:type="dcterms:W3CDTF">2019-08-22T02:03:39Z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