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江苏师范大学哲管院2018—2019学年度第</w:t>
      </w:r>
      <w:r>
        <w:rPr>
          <w:rFonts w:hint="eastAsia" w:eastAsia="黑体"/>
          <w:b/>
          <w:bCs/>
          <w:sz w:val="44"/>
          <w:lang w:val="en-GB"/>
        </w:rPr>
        <w:t>一</w:t>
      </w:r>
      <w:r>
        <w:rPr>
          <w:rFonts w:hint="eastAsia" w:ascii="黑体" w:eastAsia="黑体"/>
          <w:b/>
          <w:bCs/>
          <w:sz w:val="44"/>
        </w:rPr>
        <w:t>学期研究生课表</w:t>
      </w:r>
    </w:p>
    <w:p>
      <w:pPr>
        <w:rPr>
          <w:rFonts w:hint="eastAsia" w:ascii="黑体" w:eastAsia="黑体"/>
          <w:b/>
          <w:bCs/>
          <w:sz w:val="32"/>
        </w:rPr>
      </w:pPr>
      <w:r>
        <w:rPr>
          <w:rFonts w:hint="eastAsia" w:ascii="黑体" w:eastAsia="黑体"/>
          <w:b/>
          <w:bCs/>
          <w:sz w:val="32"/>
        </w:rPr>
        <w:t>2018级MPA公共管理专业硕士61人</w:t>
      </w:r>
    </w:p>
    <w:tbl>
      <w:tblPr>
        <w:tblStyle w:val="3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021"/>
        <w:gridCol w:w="1521"/>
        <w:gridCol w:w="1800"/>
        <w:gridCol w:w="1800"/>
        <w:gridCol w:w="1980"/>
        <w:gridCol w:w="180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9月15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9月22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9月29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10月13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2、3、4、6</w:t>
            </w:r>
            <w:r>
              <w:rPr>
                <w:rFonts w:hint="eastAsia"/>
              </w:rPr>
              <w:t>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9月16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9月23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9月30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10月14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2、3、4、6周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10月20-21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10月27-28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7-8周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11月3-4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11月10-11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9-10周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11月17-18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11月24-25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11-12周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12月1-2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12月8-9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13-14周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12月15-16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12月22-23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15-16周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1节</w:t>
            </w: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英语阅读与写作</w:t>
            </w:r>
          </w:p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2、3、4、6周周六</w:t>
            </w:r>
          </w:p>
          <w:p>
            <w:pPr>
              <w:jc w:val="center"/>
              <w:rPr>
                <w:rFonts w:hint="eastAsia"/>
                <w:color w:val="FF0000"/>
              </w:rPr>
            </w:pPr>
          </w:p>
          <w:p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安烈</w:t>
            </w:r>
          </w:p>
          <w:p>
            <w:pPr>
              <w:jc w:val="center"/>
              <w:rPr>
                <w:rFonts w:hint="eastAsia"/>
                <w:color w:val="FF0000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color w:val="FF0000"/>
              </w:rPr>
              <w:t>23C101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宪法与行政法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36学时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（每天9节）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2、3、4、6周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周日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彭小霞 副教授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云龙2#324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公共管理学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54学时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（每天12节）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徐元善 教授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周定财 副教授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云龙2#324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公共经济学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54学时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（每天12节）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娄峥嵘 教授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张红梅 副教授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云龙2#324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政治学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36学时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（每天9节）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王冠群 副教授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云龙2#324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社会研究方法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36学时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（每天9节）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杨静慧 副教授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云龙2#324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公共政策分析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36学时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（每天9节）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楚德江 教授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云龙2#324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2节</w:t>
            </w: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3节</w:t>
            </w: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6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4节</w:t>
            </w: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6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5节</w:t>
            </w: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2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1节</w:t>
            </w: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color w:val="FF0000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" w:hRule="atLeast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2节</w:t>
            </w: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3节</w:t>
            </w: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4节</w:t>
            </w: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val="en-GB"/>
              </w:rPr>
            </w:pPr>
          </w:p>
        </w:tc>
      </w:tr>
    </w:tbl>
    <w:p>
      <w:pPr>
        <w:spacing w:line="360" w:lineRule="auto"/>
        <w:rPr>
          <w:rFonts w:hint="eastAsia"/>
        </w:rPr>
      </w:pPr>
      <w:r>
        <w:rPr>
          <w:rFonts w:hint="eastAsia"/>
        </w:rPr>
        <w:t>18级研究生2018年9月9日报到 ，本课表自2018年9月10日起执行；涂红处为研究生处安排公共课。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周六、周日上课</w:t>
      </w:r>
    </w:p>
    <w:p>
      <w:pPr>
        <w:spacing w:line="360" w:lineRule="auto"/>
        <w:rPr>
          <w:rFonts w:hint="eastAsia"/>
        </w:rPr>
      </w:pPr>
    </w:p>
    <w:p>
      <w:pPr>
        <w:rPr>
          <w:rFonts w:hint="eastAsia" w:ascii="黑体" w:eastAsia="黑体"/>
          <w:b/>
          <w:bCs/>
          <w:sz w:val="44"/>
        </w:rPr>
      </w:pPr>
    </w:p>
    <w:p>
      <w:bookmarkStart w:id="0" w:name="_GoBack"/>
      <w:bookmarkEnd w:id="0"/>
    </w:p>
    <w:sectPr>
      <w:pgSz w:w="16838" w:h="11906" w:orient="landscape"/>
      <w:pgMar w:top="907" w:right="907" w:bottom="907" w:left="90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25C7E"/>
    <w:rsid w:val="12825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2019-02-24T06:45:00Z</dcterms:created>
  <dc:creator>Administrator</dc:creator>
  <cp:lastModifiedBy>Administrator</cp:lastModifiedBy>
  <dcterms:modified xsi:type="dcterms:W3CDTF">2019-02-24T06:46:54Z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